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098" w:rsidRPr="00EF4098" w:rsidRDefault="00EF4098" w:rsidP="00EF4098">
      <w:pPr>
        <w:rPr>
          <w:rFonts w:ascii="Times New Roman" w:hAnsi="Times New Roman" w:cs="Times New Roman"/>
          <w:b/>
          <w:sz w:val="24"/>
          <w:szCs w:val="24"/>
        </w:rPr>
      </w:pPr>
      <w:r w:rsidRPr="00EF4098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D214A">
        <w:rPr>
          <w:rFonts w:ascii="Times New Roman" w:hAnsi="Times New Roman" w:cs="Times New Roman"/>
          <w:b/>
          <w:sz w:val="24"/>
          <w:szCs w:val="24"/>
        </w:rPr>
        <w:t>7</w:t>
      </w:r>
      <w:r w:rsidRPr="00EF4098">
        <w:rPr>
          <w:rFonts w:ascii="Times New Roman" w:hAnsi="Times New Roman" w:cs="Times New Roman"/>
          <w:b/>
          <w:sz w:val="24"/>
          <w:szCs w:val="24"/>
        </w:rPr>
        <w:t xml:space="preserve"> do SIW</w:t>
      </w:r>
      <w:r w:rsidR="00502056">
        <w:rPr>
          <w:rFonts w:ascii="Times New Roman" w:hAnsi="Times New Roman" w:cs="Times New Roman"/>
          <w:b/>
          <w:sz w:val="24"/>
          <w:szCs w:val="24"/>
        </w:rPr>
        <w:t>Z</w:t>
      </w:r>
    </w:p>
    <w:p w:rsidR="008D214A" w:rsidRDefault="00EF4098" w:rsidP="008D214A">
      <w:pPr>
        <w:rPr>
          <w:rFonts w:ascii="Times New Roman" w:hAnsi="Times New Roman" w:cs="Times New Roman"/>
          <w:b/>
          <w:sz w:val="24"/>
          <w:szCs w:val="24"/>
        </w:rPr>
      </w:pPr>
      <w:r w:rsidRPr="00EF40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214A" w:rsidRPr="008D214A" w:rsidRDefault="008D214A" w:rsidP="008D214A">
      <w:pPr>
        <w:spacing w:after="0" w:line="240" w:lineRule="auto"/>
        <w:ind w:left="435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D214A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:rsidR="008D214A" w:rsidRPr="008D214A" w:rsidRDefault="008D214A" w:rsidP="008D214A">
      <w:pPr>
        <w:spacing w:after="0" w:line="240" w:lineRule="auto"/>
        <w:ind w:left="360"/>
        <w:rPr>
          <w:rFonts w:ascii="Arial" w:eastAsia="Times New Roman" w:hAnsi="Arial" w:cs="Arial"/>
          <w:szCs w:val="24"/>
          <w:lang w:eastAsia="pl-PL"/>
        </w:rPr>
      </w:pPr>
    </w:p>
    <w:p w:rsidR="008D214A" w:rsidRPr="008D214A" w:rsidRDefault="008D214A" w:rsidP="008D214A">
      <w:pPr>
        <w:spacing w:after="0" w:line="240" w:lineRule="auto"/>
        <w:ind w:left="360"/>
        <w:rPr>
          <w:rFonts w:ascii="Arial" w:eastAsia="Times New Roman" w:hAnsi="Arial" w:cs="Arial"/>
          <w:szCs w:val="24"/>
          <w:lang w:eastAsia="pl-PL"/>
        </w:rPr>
      </w:pPr>
    </w:p>
    <w:p w:rsidR="008D214A" w:rsidRPr="008D214A" w:rsidRDefault="008D214A" w:rsidP="008D214A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8D214A">
        <w:rPr>
          <w:rFonts w:ascii="Arial" w:eastAsia="Times New Roman" w:hAnsi="Arial" w:cs="Arial"/>
          <w:b/>
          <w:color w:val="000000"/>
          <w:lang w:eastAsia="pl-PL"/>
        </w:rPr>
        <w:t xml:space="preserve">Zajęcia 1 - pełnienie funkcji </w:t>
      </w:r>
      <w:r w:rsidRPr="008D214A">
        <w:rPr>
          <w:rFonts w:ascii="Arial" w:eastAsia="Times New Roman" w:hAnsi="Arial" w:cs="Arial"/>
          <w:b/>
          <w:lang w:eastAsia="pl-PL"/>
        </w:rPr>
        <w:t>nauczycieli – matematyki, języka niemieckiego, języka angielskiego, przedmiotów zawodowych: ekonomicznych, handlowych, informatycznych, żywienia, hotelarstwa, techniki pojazdów samochodowych, opiekuna praktyk zawodowych, instruktora BHP w Zespole Szkół Ponadgimnazjalnych w Nowogardzie</w:t>
      </w:r>
    </w:p>
    <w:p w:rsidR="008D214A" w:rsidRPr="008D214A" w:rsidRDefault="008D214A" w:rsidP="008D214A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D214A" w:rsidRPr="008D214A" w:rsidRDefault="008D214A" w:rsidP="008D214A">
      <w:pPr>
        <w:numPr>
          <w:ilvl w:val="2"/>
          <w:numId w:val="30"/>
        </w:numPr>
        <w:tabs>
          <w:tab w:val="num" w:pos="426"/>
          <w:tab w:val="num" w:pos="720"/>
        </w:tabs>
        <w:spacing w:after="0" w:line="240" w:lineRule="auto"/>
        <w:ind w:left="786" w:hanging="42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>Przedmiotem zamówienia jest prowadzenie zajęć dydaktycznych dla młodzieży o nazwie Warsztaty Praktycznych Rynkowych Umiejętności Zawodowych z zakresu:</w:t>
      </w:r>
    </w:p>
    <w:p w:rsidR="008D214A" w:rsidRPr="008D214A" w:rsidRDefault="008D214A" w:rsidP="008D214A">
      <w:pPr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 </w:t>
      </w:r>
      <w:proofErr w:type="gramStart"/>
      <w:r w:rsidRPr="008D214A">
        <w:rPr>
          <w:rFonts w:ascii="Arial" w:eastAsia="Times New Roman" w:hAnsi="Arial" w:cs="Arial"/>
          <w:lang w:eastAsia="pl-PL"/>
        </w:rPr>
        <w:t>matematyki  przygotowujących</w:t>
      </w:r>
      <w:proofErr w:type="gramEnd"/>
      <w:r w:rsidRPr="008D214A">
        <w:rPr>
          <w:rFonts w:ascii="Arial" w:eastAsia="Times New Roman" w:hAnsi="Arial" w:cs="Arial"/>
          <w:lang w:eastAsia="pl-PL"/>
        </w:rPr>
        <w:t xml:space="preserve"> do egzaminów zewnętrznych ukierunkowanych na zdobycie wiedzy i umiejętności zgodnych z kierunkiem kształcenia oraz w zakresie wykorzystania wiedzy w praktyce. Podniesienie wyników egzaminów zewnętrznych średnio o 15 % rok rocznie. Przewidziane jest </w:t>
      </w:r>
      <w:r w:rsidRPr="008D214A">
        <w:rPr>
          <w:rFonts w:ascii="Arial" w:eastAsia="Times New Roman" w:hAnsi="Arial" w:cs="Arial"/>
          <w:b/>
          <w:lang w:eastAsia="pl-PL"/>
        </w:rPr>
        <w:t>120 godzin</w:t>
      </w:r>
      <w:r w:rsidRPr="008D214A">
        <w:rPr>
          <w:rFonts w:ascii="Arial" w:eastAsia="Times New Roman" w:hAnsi="Arial" w:cs="Arial"/>
          <w:lang w:eastAsia="pl-PL"/>
        </w:rPr>
        <w:t xml:space="preserve"> zajęć z matematyki branżowej-– </w:t>
      </w:r>
      <w:r w:rsidRPr="008D214A">
        <w:rPr>
          <w:rFonts w:ascii="Arial" w:eastAsia="Times New Roman" w:hAnsi="Arial" w:cs="Arial"/>
          <w:b/>
          <w:lang w:eastAsia="pl-PL"/>
        </w:rPr>
        <w:t xml:space="preserve">6 grup w 2015 roku; </w:t>
      </w:r>
    </w:p>
    <w:p w:rsidR="008D214A" w:rsidRPr="008D214A" w:rsidRDefault="008D214A" w:rsidP="008D214A">
      <w:pPr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proofErr w:type="gramStart"/>
      <w:r w:rsidRPr="008D214A">
        <w:rPr>
          <w:rFonts w:ascii="Arial" w:eastAsia="Times New Roman" w:hAnsi="Arial" w:cs="Arial"/>
          <w:lang w:eastAsia="pl-PL"/>
        </w:rPr>
        <w:t>języka</w:t>
      </w:r>
      <w:proofErr w:type="gramEnd"/>
      <w:r w:rsidRPr="008D214A">
        <w:rPr>
          <w:rFonts w:ascii="Arial" w:eastAsia="Times New Roman" w:hAnsi="Arial" w:cs="Arial"/>
          <w:lang w:eastAsia="pl-PL"/>
        </w:rPr>
        <w:t xml:space="preserve"> angielskiego branżowego ukierunkowanych na zdobywanie </w:t>
      </w:r>
      <w:proofErr w:type="spellStart"/>
      <w:r w:rsidRPr="008D214A">
        <w:rPr>
          <w:rFonts w:ascii="Arial" w:eastAsia="Times New Roman" w:hAnsi="Arial" w:cs="Arial"/>
          <w:lang w:eastAsia="pl-PL"/>
        </w:rPr>
        <w:t>umiejetności</w:t>
      </w:r>
      <w:proofErr w:type="spellEnd"/>
      <w:r w:rsidRPr="008D214A">
        <w:rPr>
          <w:rFonts w:ascii="Arial" w:eastAsia="Times New Roman" w:hAnsi="Arial" w:cs="Arial"/>
          <w:lang w:eastAsia="pl-PL"/>
        </w:rPr>
        <w:t xml:space="preserve"> posługiwania językiem zgodnym z kierunkiem kształcenia. Przewidziane jest </w:t>
      </w:r>
      <w:r w:rsidRPr="008D214A">
        <w:rPr>
          <w:rFonts w:ascii="Arial" w:eastAsia="Times New Roman" w:hAnsi="Arial" w:cs="Arial"/>
          <w:b/>
          <w:lang w:eastAsia="pl-PL"/>
        </w:rPr>
        <w:t>360 godzin zajęć z języka angielskiego branżowego</w:t>
      </w:r>
      <w:r w:rsidRPr="008D214A">
        <w:rPr>
          <w:rFonts w:ascii="Arial" w:eastAsia="Times New Roman" w:hAnsi="Arial" w:cs="Arial"/>
          <w:lang w:eastAsia="pl-PL"/>
        </w:rPr>
        <w:t>-</w:t>
      </w:r>
      <w:r w:rsidRPr="008D214A">
        <w:rPr>
          <w:rFonts w:ascii="Arial" w:eastAsia="Times New Roman" w:hAnsi="Arial" w:cs="Arial"/>
          <w:b/>
          <w:lang w:eastAsia="pl-PL"/>
        </w:rPr>
        <w:t>6 grup w 2015 roku;</w:t>
      </w:r>
      <w:r w:rsidRPr="008D214A">
        <w:rPr>
          <w:rFonts w:ascii="Arial" w:eastAsia="Times New Roman" w:hAnsi="Arial" w:cs="Arial"/>
          <w:lang w:eastAsia="pl-PL"/>
        </w:rPr>
        <w:t xml:space="preserve"> </w:t>
      </w:r>
    </w:p>
    <w:p w:rsidR="008D214A" w:rsidRPr="008D214A" w:rsidRDefault="008D214A" w:rsidP="008D214A">
      <w:pPr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proofErr w:type="gramStart"/>
      <w:r w:rsidRPr="008D214A">
        <w:rPr>
          <w:rFonts w:ascii="Arial" w:eastAsia="Times New Roman" w:hAnsi="Arial" w:cs="Arial"/>
          <w:lang w:eastAsia="pl-PL"/>
        </w:rPr>
        <w:t>języka</w:t>
      </w:r>
      <w:proofErr w:type="gramEnd"/>
      <w:r w:rsidRPr="008D214A">
        <w:rPr>
          <w:rFonts w:ascii="Arial" w:eastAsia="Times New Roman" w:hAnsi="Arial" w:cs="Arial"/>
          <w:lang w:eastAsia="pl-PL"/>
        </w:rPr>
        <w:t xml:space="preserve"> niemieckiego branżowego ukierunkowanych na zdobywanie </w:t>
      </w:r>
      <w:proofErr w:type="spellStart"/>
      <w:r w:rsidRPr="008D214A">
        <w:rPr>
          <w:rFonts w:ascii="Arial" w:eastAsia="Times New Roman" w:hAnsi="Arial" w:cs="Arial"/>
          <w:lang w:eastAsia="pl-PL"/>
        </w:rPr>
        <w:t>umiejetności</w:t>
      </w:r>
      <w:proofErr w:type="spellEnd"/>
      <w:r w:rsidRPr="008D214A">
        <w:rPr>
          <w:rFonts w:ascii="Arial" w:eastAsia="Times New Roman" w:hAnsi="Arial" w:cs="Arial"/>
          <w:lang w:eastAsia="pl-PL"/>
        </w:rPr>
        <w:t xml:space="preserve"> posługiwania językiem zgodnym z kierunkiem kształcenia. Przewidziane jest </w:t>
      </w:r>
      <w:r w:rsidRPr="008D214A">
        <w:rPr>
          <w:rFonts w:ascii="Arial" w:eastAsia="Times New Roman" w:hAnsi="Arial" w:cs="Arial"/>
          <w:b/>
          <w:lang w:eastAsia="pl-PL"/>
        </w:rPr>
        <w:t>360 godzin zajęć z języka niemieckiego branżowego</w:t>
      </w:r>
      <w:r w:rsidRPr="008D214A">
        <w:rPr>
          <w:rFonts w:ascii="Arial" w:eastAsia="Times New Roman" w:hAnsi="Arial" w:cs="Arial"/>
          <w:lang w:eastAsia="pl-PL"/>
        </w:rPr>
        <w:t>-</w:t>
      </w:r>
      <w:r w:rsidRPr="008D214A">
        <w:rPr>
          <w:rFonts w:ascii="Arial" w:eastAsia="Times New Roman" w:hAnsi="Arial" w:cs="Arial"/>
          <w:b/>
          <w:lang w:eastAsia="pl-PL"/>
        </w:rPr>
        <w:t>6 grup w 2015 roku;</w:t>
      </w:r>
    </w:p>
    <w:p w:rsidR="008D214A" w:rsidRPr="008D214A" w:rsidRDefault="008D214A" w:rsidP="008D214A">
      <w:pPr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proofErr w:type="gramStart"/>
      <w:r w:rsidRPr="008D214A">
        <w:rPr>
          <w:rFonts w:ascii="Arial" w:eastAsia="Times New Roman" w:hAnsi="Arial" w:cs="Arial"/>
          <w:lang w:eastAsia="pl-PL"/>
        </w:rPr>
        <w:t>przedmiotów</w:t>
      </w:r>
      <w:proofErr w:type="gramEnd"/>
      <w:r w:rsidRPr="008D214A">
        <w:rPr>
          <w:rFonts w:ascii="Arial" w:eastAsia="Times New Roman" w:hAnsi="Arial" w:cs="Arial"/>
          <w:lang w:eastAsia="pl-PL"/>
        </w:rPr>
        <w:t xml:space="preserve"> zawodowych zgodnych z kierunkiem kształcenia beneficjentów ostatecznych ukierunkowanych na zdobywanie praktycznej wiedzy i </w:t>
      </w:r>
      <w:proofErr w:type="spellStart"/>
      <w:r w:rsidRPr="008D214A">
        <w:rPr>
          <w:rFonts w:ascii="Arial" w:eastAsia="Times New Roman" w:hAnsi="Arial" w:cs="Arial"/>
          <w:lang w:eastAsia="pl-PL"/>
        </w:rPr>
        <w:t>umiejetności</w:t>
      </w:r>
      <w:proofErr w:type="spellEnd"/>
      <w:r w:rsidRPr="008D214A">
        <w:rPr>
          <w:rFonts w:ascii="Arial" w:eastAsia="Times New Roman" w:hAnsi="Arial" w:cs="Arial"/>
          <w:lang w:eastAsia="pl-PL"/>
        </w:rPr>
        <w:t xml:space="preserve"> niezbędnych do zdania egzaminu praktycznego i teoretycznego potwierdzającego kwalifikacje w zawodzie tj. </w:t>
      </w:r>
    </w:p>
    <w:p w:rsidR="008D214A" w:rsidRPr="008D214A" w:rsidRDefault="008D214A" w:rsidP="008D214A">
      <w:pPr>
        <w:spacing w:after="0" w:line="240" w:lineRule="auto"/>
        <w:ind w:left="114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- Przewidziane jest </w:t>
      </w:r>
      <w:r w:rsidRPr="008D214A">
        <w:rPr>
          <w:rFonts w:ascii="Arial" w:eastAsia="Times New Roman" w:hAnsi="Arial" w:cs="Arial"/>
          <w:b/>
          <w:lang w:eastAsia="pl-PL"/>
        </w:rPr>
        <w:t>40 godzin</w:t>
      </w:r>
      <w:r w:rsidRPr="008D214A">
        <w:rPr>
          <w:rFonts w:ascii="Arial" w:eastAsia="Times New Roman" w:hAnsi="Arial" w:cs="Arial"/>
          <w:lang w:eastAsia="pl-PL"/>
        </w:rPr>
        <w:t xml:space="preserve"> zajęć ekonomicznych 2 grupy w 2015 roku; </w:t>
      </w:r>
    </w:p>
    <w:p w:rsidR="008D214A" w:rsidRPr="008D214A" w:rsidRDefault="008D214A" w:rsidP="008D214A">
      <w:pPr>
        <w:spacing w:after="0" w:line="240" w:lineRule="auto"/>
        <w:ind w:left="114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- Przewidziane jest </w:t>
      </w:r>
      <w:r w:rsidRPr="008D214A">
        <w:rPr>
          <w:rFonts w:ascii="Arial" w:eastAsia="Times New Roman" w:hAnsi="Arial" w:cs="Arial"/>
          <w:b/>
          <w:lang w:eastAsia="pl-PL"/>
        </w:rPr>
        <w:t>40 godzin</w:t>
      </w:r>
      <w:r w:rsidRPr="008D214A">
        <w:rPr>
          <w:rFonts w:ascii="Arial" w:eastAsia="Times New Roman" w:hAnsi="Arial" w:cs="Arial"/>
          <w:lang w:eastAsia="pl-PL"/>
        </w:rPr>
        <w:t xml:space="preserve"> zajęć handlowych 2 grupy w 2015 roku; </w:t>
      </w:r>
    </w:p>
    <w:p w:rsidR="008D214A" w:rsidRPr="008D214A" w:rsidRDefault="008D214A" w:rsidP="008D214A">
      <w:pPr>
        <w:spacing w:after="0" w:line="240" w:lineRule="auto"/>
        <w:ind w:left="114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- Przewidziane jest </w:t>
      </w:r>
      <w:r w:rsidRPr="008D214A">
        <w:rPr>
          <w:rFonts w:ascii="Arial" w:eastAsia="Times New Roman" w:hAnsi="Arial" w:cs="Arial"/>
          <w:b/>
          <w:lang w:eastAsia="pl-PL"/>
        </w:rPr>
        <w:t>40 godzin</w:t>
      </w:r>
      <w:r w:rsidRPr="008D214A">
        <w:rPr>
          <w:rFonts w:ascii="Arial" w:eastAsia="Times New Roman" w:hAnsi="Arial" w:cs="Arial"/>
          <w:lang w:eastAsia="pl-PL"/>
        </w:rPr>
        <w:t xml:space="preserve"> zajęć hotelarstwa 2 grupy w 2015 roku; </w:t>
      </w:r>
    </w:p>
    <w:p w:rsidR="008D214A" w:rsidRPr="008D214A" w:rsidRDefault="008D214A" w:rsidP="008D214A">
      <w:pPr>
        <w:spacing w:after="0" w:line="240" w:lineRule="auto"/>
        <w:ind w:left="114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- Przewidziane jest </w:t>
      </w:r>
      <w:r w:rsidRPr="008D214A">
        <w:rPr>
          <w:rFonts w:ascii="Arial" w:eastAsia="Times New Roman" w:hAnsi="Arial" w:cs="Arial"/>
          <w:b/>
          <w:lang w:eastAsia="pl-PL"/>
        </w:rPr>
        <w:t>20 godzin</w:t>
      </w:r>
      <w:r w:rsidRPr="008D214A">
        <w:rPr>
          <w:rFonts w:ascii="Arial" w:eastAsia="Times New Roman" w:hAnsi="Arial" w:cs="Arial"/>
          <w:lang w:eastAsia="pl-PL"/>
        </w:rPr>
        <w:t xml:space="preserve"> zajęć informatycznych 1 grupa w 2015 roku; </w:t>
      </w:r>
    </w:p>
    <w:p w:rsidR="008D214A" w:rsidRPr="008D214A" w:rsidRDefault="008D214A" w:rsidP="008D214A">
      <w:pPr>
        <w:spacing w:after="0" w:line="240" w:lineRule="auto"/>
        <w:ind w:left="114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- Przewidziane jest </w:t>
      </w:r>
      <w:r w:rsidRPr="008D214A">
        <w:rPr>
          <w:rFonts w:ascii="Arial" w:eastAsia="Times New Roman" w:hAnsi="Arial" w:cs="Arial"/>
          <w:b/>
          <w:lang w:eastAsia="pl-PL"/>
        </w:rPr>
        <w:t>40 godzin</w:t>
      </w:r>
      <w:r w:rsidRPr="008D214A">
        <w:rPr>
          <w:rFonts w:ascii="Arial" w:eastAsia="Times New Roman" w:hAnsi="Arial" w:cs="Arial"/>
          <w:lang w:eastAsia="pl-PL"/>
        </w:rPr>
        <w:t xml:space="preserve"> zajęć żywienia 2 grupy w 2015 roku </w:t>
      </w:r>
    </w:p>
    <w:p w:rsidR="008D214A" w:rsidRPr="008D214A" w:rsidRDefault="008D214A" w:rsidP="008D214A">
      <w:pPr>
        <w:spacing w:after="0" w:line="240" w:lineRule="auto"/>
        <w:ind w:left="114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- Przewidziane jest </w:t>
      </w:r>
      <w:r w:rsidRPr="008D214A">
        <w:rPr>
          <w:rFonts w:ascii="Arial" w:eastAsia="Times New Roman" w:hAnsi="Arial" w:cs="Arial"/>
          <w:b/>
          <w:lang w:eastAsia="pl-PL"/>
        </w:rPr>
        <w:t>20 godzin</w:t>
      </w:r>
      <w:r w:rsidRPr="008D214A">
        <w:rPr>
          <w:rFonts w:ascii="Arial" w:eastAsia="Times New Roman" w:hAnsi="Arial" w:cs="Arial"/>
          <w:lang w:eastAsia="pl-PL"/>
        </w:rPr>
        <w:t xml:space="preserve"> zajęć technik pojazdów samochodowych 2 grupy w 2015 roku </w:t>
      </w:r>
    </w:p>
    <w:p w:rsidR="008D214A" w:rsidRPr="008D214A" w:rsidRDefault="008D214A" w:rsidP="008D214A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lang w:eastAsia="pl-PL"/>
        </w:rPr>
      </w:pPr>
      <w:proofErr w:type="gramStart"/>
      <w:r w:rsidRPr="008D214A">
        <w:rPr>
          <w:rFonts w:ascii="Arial" w:eastAsia="Times New Roman" w:hAnsi="Arial" w:cs="Arial"/>
          <w:lang w:eastAsia="pl-PL"/>
        </w:rPr>
        <w:t>e</w:t>
      </w:r>
      <w:proofErr w:type="gramEnd"/>
      <w:r w:rsidRPr="008D214A">
        <w:rPr>
          <w:rFonts w:ascii="Arial" w:eastAsia="Times New Roman" w:hAnsi="Arial" w:cs="Arial"/>
          <w:lang w:eastAsia="pl-PL"/>
        </w:rPr>
        <w:t xml:space="preserve">) opieki edukacyjnej nad uczniami w trakcie praktyk w sklepie przewidziane jest </w:t>
      </w:r>
      <w:r w:rsidRPr="008D214A">
        <w:rPr>
          <w:rFonts w:ascii="Arial" w:eastAsia="Times New Roman" w:hAnsi="Arial" w:cs="Arial"/>
          <w:b/>
          <w:lang w:eastAsia="pl-PL"/>
        </w:rPr>
        <w:t>25 godzin</w:t>
      </w:r>
      <w:r w:rsidRPr="008D214A">
        <w:rPr>
          <w:rFonts w:ascii="Arial" w:eastAsia="Times New Roman" w:hAnsi="Arial" w:cs="Arial"/>
          <w:lang w:eastAsia="pl-PL"/>
        </w:rPr>
        <w:t xml:space="preserve"> zajęć</w:t>
      </w:r>
      <w:r w:rsidRPr="008D214A">
        <w:rPr>
          <w:rFonts w:ascii="Arial" w:eastAsia="Times New Roman" w:hAnsi="Arial" w:cs="Arial"/>
          <w:b/>
          <w:lang w:eastAsia="pl-PL"/>
        </w:rPr>
        <w:t>;</w:t>
      </w:r>
    </w:p>
    <w:p w:rsidR="008D214A" w:rsidRPr="008D214A" w:rsidRDefault="008D214A" w:rsidP="008D214A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lang w:eastAsia="pl-PL"/>
        </w:rPr>
      </w:pPr>
      <w:proofErr w:type="gramStart"/>
      <w:r w:rsidRPr="008D214A">
        <w:rPr>
          <w:rFonts w:ascii="Arial" w:eastAsia="Times New Roman" w:hAnsi="Arial" w:cs="Arial"/>
          <w:lang w:eastAsia="pl-PL"/>
        </w:rPr>
        <w:t>f</w:t>
      </w:r>
      <w:proofErr w:type="gramEnd"/>
      <w:r w:rsidRPr="008D214A">
        <w:rPr>
          <w:rFonts w:ascii="Arial" w:eastAsia="Times New Roman" w:hAnsi="Arial" w:cs="Arial"/>
          <w:lang w:eastAsia="pl-PL"/>
        </w:rPr>
        <w:t xml:space="preserve">) opieki edukacyjnej nad uczniami w trakcie praktyk w warsztacie samochodowym w przewidziane jest </w:t>
      </w:r>
      <w:r w:rsidRPr="008D214A">
        <w:rPr>
          <w:rFonts w:ascii="Arial" w:eastAsia="Times New Roman" w:hAnsi="Arial" w:cs="Arial"/>
          <w:b/>
          <w:lang w:eastAsia="pl-PL"/>
        </w:rPr>
        <w:t>25 godzin</w:t>
      </w:r>
      <w:r w:rsidRPr="008D214A">
        <w:rPr>
          <w:rFonts w:ascii="Arial" w:eastAsia="Times New Roman" w:hAnsi="Arial" w:cs="Arial"/>
          <w:lang w:eastAsia="pl-PL"/>
        </w:rPr>
        <w:t xml:space="preserve"> zajęć</w:t>
      </w:r>
      <w:r w:rsidRPr="008D214A">
        <w:rPr>
          <w:rFonts w:ascii="Arial" w:eastAsia="Times New Roman" w:hAnsi="Arial" w:cs="Arial"/>
          <w:b/>
          <w:lang w:eastAsia="pl-PL"/>
        </w:rPr>
        <w:t>;</w:t>
      </w:r>
    </w:p>
    <w:p w:rsidR="008D214A" w:rsidRPr="008D214A" w:rsidRDefault="008D214A" w:rsidP="008D214A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proofErr w:type="gramStart"/>
      <w:r w:rsidRPr="008D214A">
        <w:rPr>
          <w:rFonts w:ascii="Arial" w:eastAsia="Times New Roman" w:hAnsi="Arial" w:cs="Arial"/>
          <w:lang w:eastAsia="pl-PL"/>
        </w:rPr>
        <w:t>g</w:t>
      </w:r>
      <w:proofErr w:type="gramEnd"/>
      <w:r w:rsidRPr="008D214A">
        <w:rPr>
          <w:rFonts w:ascii="Arial" w:eastAsia="Times New Roman" w:hAnsi="Arial" w:cs="Arial"/>
          <w:lang w:eastAsia="pl-PL"/>
        </w:rPr>
        <w:t xml:space="preserve">) instruktażu stanowiskowego i szkolenie wstępnego BHP beneficjentów </w:t>
      </w:r>
      <w:proofErr w:type="spellStart"/>
      <w:r w:rsidRPr="008D214A">
        <w:rPr>
          <w:rFonts w:ascii="Arial" w:eastAsia="Times New Roman" w:hAnsi="Arial" w:cs="Arial"/>
          <w:lang w:eastAsia="pl-PL"/>
        </w:rPr>
        <w:t>uczęszczajacych</w:t>
      </w:r>
      <w:proofErr w:type="spellEnd"/>
      <w:r w:rsidRPr="008D214A">
        <w:rPr>
          <w:rFonts w:ascii="Arial" w:eastAsia="Times New Roman" w:hAnsi="Arial" w:cs="Arial"/>
          <w:lang w:eastAsia="pl-PL"/>
        </w:rPr>
        <w:t xml:space="preserve"> na praktyki w sklepie i warsztacie samochodowym przewidziane jest </w:t>
      </w:r>
      <w:r w:rsidRPr="008D214A">
        <w:rPr>
          <w:rFonts w:ascii="Arial" w:eastAsia="Times New Roman" w:hAnsi="Arial" w:cs="Arial"/>
          <w:b/>
          <w:lang w:eastAsia="pl-PL"/>
        </w:rPr>
        <w:t>20 godzin</w:t>
      </w:r>
      <w:r w:rsidRPr="008D214A">
        <w:rPr>
          <w:rFonts w:ascii="Arial" w:eastAsia="Times New Roman" w:hAnsi="Arial" w:cs="Arial"/>
          <w:lang w:eastAsia="pl-PL"/>
        </w:rPr>
        <w:t xml:space="preserve"> szkolenia wstępnego BHP i </w:t>
      </w:r>
      <w:r w:rsidRPr="008D214A">
        <w:rPr>
          <w:rFonts w:ascii="Arial" w:eastAsia="Times New Roman" w:hAnsi="Arial" w:cs="Arial"/>
          <w:b/>
          <w:lang w:eastAsia="pl-PL"/>
        </w:rPr>
        <w:t>20 godzin</w:t>
      </w:r>
      <w:r w:rsidRPr="008D214A">
        <w:rPr>
          <w:rFonts w:ascii="Arial" w:eastAsia="Times New Roman" w:hAnsi="Arial" w:cs="Arial"/>
          <w:lang w:eastAsia="pl-PL"/>
        </w:rPr>
        <w:t xml:space="preserve"> instruktażu stanowiskowego</w:t>
      </w:r>
    </w:p>
    <w:p w:rsidR="008D214A" w:rsidRPr="008D214A" w:rsidRDefault="008D214A" w:rsidP="008D214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b/>
          <w:u w:val="single"/>
          <w:lang w:eastAsia="pl-PL"/>
        </w:rPr>
        <w:t>Uwaga</w:t>
      </w:r>
      <w:r w:rsidRPr="008D214A">
        <w:rPr>
          <w:rFonts w:ascii="Arial" w:eastAsia="Times New Roman" w:hAnsi="Arial" w:cs="Arial"/>
          <w:b/>
          <w:lang w:eastAsia="pl-PL"/>
        </w:rPr>
        <w:t xml:space="preserve"> </w:t>
      </w:r>
      <w:r w:rsidRPr="008D214A">
        <w:rPr>
          <w:rFonts w:ascii="Arial" w:eastAsia="Times New Roman" w:hAnsi="Arial" w:cs="Arial"/>
          <w:lang w:eastAsia="pl-PL"/>
        </w:rPr>
        <w:t>– jedna godzina zajęć = 45 minut.</w:t>
      </w:r>
    </w:p>
    <w:p w:rsidR="008D214A" w:rsidRPr="008D214A" w:rsidRDefault="008D214A" w:rsidP="008D214A">
      <w:pPr>
        <w:spacing w:after="0" w:line="240" w:lineRule="auto"/>
        <w:ind w:left="1146"/>
        <w:jc w:val="both"/>
        <w:rPr>
          <w:rFonts w:ascii="Arial" w:eastAsia="Times New Roman" w:hAnsi="Arial" w:cs="Arial"/>
          <w:lang w:eastAsia="pl-PL"/>
        </w:rPr>
      </w:pPr>
    </w:p>
    <w:p w:rsidR="008D214A" w:rsidRPr="008D214A" w:rsidRDefault="008D214A" w:rsidP="008D214A">
      <w:pPr>
        <w:numPr>
          <w:ilvl w:val="2"/>
          <w:numId w:val="30"/>
        </w:numPr>
        <w:tabs>
          <w:tab w:val="num" w:pos="426"/>
          <w:tab w:val="num" w:pos="720"/>
        </w:tabs>
        <w:spacing w:after="0" w:line="240" w:lineRule="auto"/>
        <w:ind w:left="786" w:hanging="42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lastRenderedPageBreak/>
        <w:t>Wykonawca zapewnia opiekę młodzieży w trakcie zajęć.</w:t>
      </w:r>
    </w:p>
    <w:p w:rsidR="008D214A" w:rsidRPr="008D214A" w:rsidRDefault="008D214A" w:rsidP="008D214A">
      <w:pPr>
        <w:numPr>
          <w:ilvl w:val="2"/>
          <w:numId w:val="30"/>
        </w:numPr>
        <w:tabs>
          <w:tab w:val="num" w:pos="426"/>
          <w:tab w:val="num" w:pos="720"/>
        </w:tabs>
        <w:spacing w:after="0" w:line="240" w:lineRule="auto"/>
        <w:ind w:left="786" w:hanging="42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Częstotliwość zajęć – według harmonogramu, w szczególnych przypadkach – częściej. Zajęcia odbywać się winny w dni nauki szkolnej (pon. – </w:t>
      </w:r>
      <w:proofErr w:type="gramStart"/>
      <w:r w:rsidRPr="008D214A">
        <w:rPr>
          <w:rFonts w:ascii="Arial" w:eastAsia="Times New Roman" w:hAnsi="Arial" w:cs="Arial"/>
          <w:lang w:eastAsia="pl-PL"/>
        </w:rPr>
        <w:t>pt</w:t>
      </w:r>
      <w:proofErr w:type="gramEnd"/>
      <w:r w:rsidRPr="008D214A">
        <w:rPr>
          <w:rFonts w:ascii="Arial" w:eastAsia="Times New Roman" w:hAnsi="Arial" w:cs="Arial"/>
          <w:lang w:eastAsia="pl-PL"/>
        </w:rPr>
        <w:t>.) w godzinach pracy szkoły. W szczególnych przypadkach w soboty po wcześniejszym ustaleniu z koordynatorem.</w:t>
      </w:r>
    </w:p>
    <w:p w:rsidR="008D214A" w:rsidRPr="008D214A" w:rsidRDefault="008D214A" w:rsidP="008D214A">
      <w:pPr>
        <w:numPr>
          <w:ilvl w:val="2"/>
          <w:numId w:val="30"/>
        </w:numPr>
        <w:tabs>
          <w:tab w:val="num" w:pos="426"/>
          <w:tab w:val="num" w:pos="720"/>
        </w:tabs>
        <w:spacing w:after="0" w:line="240" w:lineRule="auto"/>
        <w:ind w:left="786" w:hanging="42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Wykonawca będzie obowiązany do przedkładania Zamawiającemu do zatwierdzenia harmonogramów zajęć każdej grupy, sporządzonych w uzgodnieniu z Koordynatorem projektu przed rozpoczęciem zajęć. Zamawiający zastrzega sobie prawo do wprowadzania zmian w przedłożonych harmonogramach. </w:t>
      </w:r>
    </w:p>
    <w:p w:rsidR="008D214A" w:rsidRPr="008D214A" w:rsidRDefault="008D214A" w:rsidP="008D214A">
      <w:pPr>
        <w:numPr>
          <w:ilvl w:val="2"/>
          <w:numId w:val="30"/>
        </w:numPr>
        <w:tabs>
          <w:tab w:val="num" w:pos="426"/>
          <w:tab w:val="num" w:pos="720"/>
        </w:tabs>
        <w:spacing w:after="0" w:line="240" w:lineRule="auto"/>
        <w:ind w:left="786" w:hanging="42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>Zamawiający wymaga od Wykonawcy osobistego wykonania zamówienia, wyłącznie przez osoby wykazane w ofercie (wykazie osób zał. 3).</w:t>
      </w:r>
    </w:p>
    <w:p w:rsidR="008D214A" w:rsidRPr="008D214A" w:rsidRDefault="008D214A" w:rsidP="008D214A">
      <w:pPr>
        <w:numPr>
          <w:ilvl w:val="2"/>
          <w:numId w:val="30"/>
        </w:numPr>
        <w:tabs>
          <w:tab w:val="num" w:pos="426"/>
          <w:tab w:val="num" w:pos="720"/>
        </w:tabs>
        <w:spacing w:after="0" w:line="240" w:lineRule="auto"/>
        <w:ind w:left="786" w:hanging="42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>Wykonawca zobowiązany jest do prowadzenia listy obecności i dzienników zajęć wg wzorów przekazanych przez Zamawiającego</w:t>
      </w:r>
    </w:p>
    <w:p w:rsidR="008D214A" w:rsidRPr="008D214A" w:rsidRDefault="008D214A" w:rsidP="008D214A">
      <w:pPr>
        <w:numPr>
          <w:ilvl w:val="2"/>
          <w:numId w:val="30"/>
        </w:numPr>
        <w:tabs>
          <w:tab w:val="num" w:pos="426"/>
          <w:tab w:val="num" w:pos="720"/>
        </w:tabs>
        <w:spacing w:after="0" w:line="240" w:lineRule="auto"/>
        <w:ind w:left="786" w:hanging="42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Łączna liczba godzin zajęć w ramach zamówienia do realizacji w ZSP Nowogard – </w:t>
      </w:r>
      <w:r w:rsidRPr="008D214A">
        <w:rPr>
          <w:rFonts w:ascii="Arial" w:eastAsia="Times New Roman" w:hAnsi="Arial" w:cs="Arial"/>
          <w:b/>
          <w:lang w:eastAsia="pl-PL"/>
        </w:rPr>
        <w:t>1130 godzin.</w:t>
      </w:r>
      <w:r w:rsidRPr="008D214A">
        <w:rPr>
          <w:rFonts w:ascii="Arial" w:eastAsia="Times New Roman" w:hAnsi="Arial" w:cs="Arial"/>
          <w:lang w:eastAsia="pl-PL"/>
        </w:rPr>
        <w:t xml:space="preserve"> </w:t>
      </w:r>
    </w:p>
    <w:p w:rsidR="008D214A" w:rsidRPr="008D214A" w:rsidRDefault="008D214A" w:rsidP="008D214A">
      <w:pPr>
        <w:numPr>
          <w:ilvl w:val="2"/>
          <w:numId w:val="30"/>
        </w:numPr>
        <w:tabs>
          <w:tab w:val="num" w:pos="426"/>
          <w:tab w:val="left" w:pos="709"/>
          <w:tab w:val="num" w:pos="851"/>
        </w:tabs>
        <w:spacing w:after="0" w:line="240" w:lineRule="auto"/>
        <w:ind w:left="786" w:hanging="42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Termin zakończenia zajęć – w danym roku szkolny do 31 grudnia, zakończenie projektu 31.12.2015 </w:t>
      </w:r>
      <w:proofErr w:type="gramStart"/>
      <w:r w:rsidRPr="008D214A">
        <w:rPr>
          <w:rFonts w:ascii="Arial" w:eastAsia="Times New Roman" w:hAnsi="Arial" w:cs="Arial"/>
          <w:lang w:eastAsia="pl-PL"/>
        </w:rPr>
        <w:t>r</w:t>
      </w:r>
      <w:proofErr w:type="gramEnd"/>
      <w:r w:rsidRPr="008D214A">
        <w:rPr>
          <w:rFonts w:ascii="Arial" w:eastAsia="Times New Roman" w:hAnsi="Arial" w:cs="Arial"/>
          <w:lang w:eastAsia="pl-PL"/>
        </w:rPr>
        <w:t xml:space="preserve">.,    </w:t>
      </w:r>
    </w:p>
    <w:p w:rsidR="008D214A" w:rsidRPr="008D214A" w:rsidRDefault="008D214A" w:rsidP="008D214A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lang w:val="x-none" w:eastAsia="x-none"/>
        </w:rPr>
      </w:pPr>
      <w:r w:rsidRPr="008D214A">
        <w:rPr>
          <w:rFonts w:ascii="Arial" w:eastAsia="Times New Roman" w:hAnsi="Arial" w:cs="Arial"/>
          <w:lang w:eastAsia="pl-PL"/>
        </w:rPr>
        <w:t xml:space="preserve">Przedmiot zamówienia winien być wykonany przez zespół osób. Osoby wchodzące w skład zespołu winny posiadać kwalifikacje do prowadzenie przedmiotowych zajęć w szkołach podstawowych zgodnie z rozporządzeniem Ministra Edukacji Narodowej z 12 marca 2009 roku w sprawie w sprawie szczegółowych kwalifikacji wymaganych od nauczycieli oraz określenia szkół i wypadków, w których można zatrudnić nauczycieli niemających wyższego wykształcenia lub ukończonego zakładu kształcenia nauczycieli oraz wykształcenie wyższe. </w:t>
      </w:r>
    </w:p>
    <w:p w:rsidR="008D214A" w:rsidRPr="008D214A" w:rsidRDefault="008D214A" w:rsidP="008D214A">
      <w:pPr>
        <w:numPr>
          <w:ilvl w:val="0"/>
          <w:numId w:val="31"/>
        </w:numPr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>Za wykonanie zadania Zamawiający zapłaci każdemu z wykonawców wynagrodzenie po całkowitym wykonaniu przez niego danego zadania.</w:t>
      </w:r>
    </w:p>
    <w:p w:rsidR="008D214A" w:rsidRPr="008D214A" w:rsidRDefault="008D214A" w:rsidP="008D214A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8D214A" w:rsidRPr="008D214A" w:rsidRDefault="008D214A" w:rsidP="008D214A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8D214A">
        <w:rPr>
          <w:rFonts w:ascii="Arial" w:eastAsia="Times New Roman" w:hAnsi="Arial" w:cs="Arial"/>
          <w:b/>
          <w:color w:val="000000"/>
          <w:lang w:eastAsia="pl-PL"/>
        </w:rPr>
        <w:t>Zajęcia 2</w:t>
      </w:r>
      <w:r w:rsidRPr="008D214A">
        <w:rPr>
          <w:rFonts w:ascii="Arial" w:eastAsia="Times New Roman" w:hAnsi="Arial" w:cs="Arial"/>
          <w:b/>
          <w:lang w:eastAsia="pl-PL"/>
        </w:rPr>
        <w:t xml:space="preserve"> </w:t>
      </w:r>
      <w:r w:rsidRPr="008D214A">
        <w:rPr>
          <w:rFonts w:ascii="Arial" w:eastAsia="Times New Roman" w:hAnsi="Arial" w:cs="Arial"/>
          <w:b/>
          <w:color w:val="000000"/>
          <w:lang w:eastAsia="pl-PL"/>
        </w:rPr>
        <w:t xml:space="preserve">- pełnienie funkcji </w:t>
      </w:r>
      <w:r w:rsidRPr="008D214A">
        <w:rPr>
          <w:rFonts w:ascii="Arial" w:eastAsia="Times New Roman" w:hAnsi="Arial" w:cs="Arial"/>
          <w:b/>
          <w:lang w:eastAsia="pl-PL"/>
        </w:rPr>
        <w:t>nauczycieli – matematyki, języka niemieckiego, języka angielskiego, przedmiotów zawodowych: ekonomicznych, handlowych, informatycznych, hotelarstwa, opiekuna praktyk zawodowych, instruktora BHP w Zespole Szkół Nr 1 w Goleniowie</w:t>
      </w:r>
    </w:p>
    <w:p w:rsidR="008D214A" w:rsidRPr="008D214A" w:rsidRDefault="008D214A" w:rsidP="008D214A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>1.Przedmiotem zamówienia jest prowadzenie zajęć dydaktycznych dla młodzieży o nazwie Warsztaty Praktycznych Rynkowych Umiejętności Zawodowych z zakresu:</w:t>
      </w:r>
    </w:p>
    <w:p w:rsidR="008D214A" w:rsidRPr="008D214A" w:rsidRDefault="008D214A" w:rsidP="008D214A">
      <w:pPr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 </w:t>
      </w:r>
      <w:proofErr w:type="gramStart"/>
      <w:r w:rsidRPr="008D214A">
        <w:rPr>
          <w:rFonts w:ascii="Arial" w:eastAsia="Times New Roman" w:hAnsi="Arial" w:cs="Arial"/>
          <w:lang w:eastAsia="pl-PL"/>
        </w:rPr>
        <w:t>matematyki  przygotowujących</w:t>
      </w:r>
      <w:proofErr w:type="gramEnd"/>
      <w:r w:rsidRPr="008D214A">
        <w:rPr>
          <w:rFonts w:ascii="Arial" w:eastAsia="Times New Roman" w:hAnsi="Arial" w:cs="Arial"/>
          <w:lang w:eastAsia="pl-PL"/>
        </w:rPr>
        <w:t xml:space="preserve"> do egzaminów zewnętrznych ukierunkowanych na zdobycie wiedzy i umiejętności zgodnych z kierunkiem kształcenia oraz w zakresie wykorzystania wiedzy w praktyce. Podniesienie wyników egzaminów zewnętrznych średnio o 15 % rok rocznie. Przewidziane jest </w:t>
      </w:r>
      <w:r w:rsidRPr="008D214A">
        <w:rPr>
          <w:rFonts w:ascii="Arial" w:eastAsia="Times New Roman" w:hAnsi="Arial" w:cs="Arial"/>
          <w:b/>
          <w:lang w:eastAsia="pl-PL"/>
        </w:rPr>
        <w:t>80 godzin</w:t>
      </w:r>
      <w:r w:rsidRPr="008D214A">
        <w:rPr>
          <w:rFonts w:ascii="Arial" w:eastAsia="Times New Roman" w:hAnsi="Arial" w:cs="Arial"/>
          <w:lang w:eastAsia="pl-PL"/>
        </w:rPr>
        <w:t xml:space="preserve"> zajęć z matematyki branżowej– </w:t>
      </w:r>
      <w:r w:rsidRPr="008D214A">
        <w:rPr>
          <w:rFonts w:ascii="Arial" w:eastAsia="Times New Roman" w:hAnsi="Arial" w:cs="Arial"/>
          <w:b/>
          <w:lang w:eastAsia="pl-PL"/>
        </w:rPr>
        <w:t xml:space="preserve">4 grupy w 2015 roku; </w:t>
      </w:r>
    </w:p>
    <w:p w:rsidR="008D214A" w:rsidRPr="008D214A" w:rsidRDefault="008D214A" w:rsidP="008D214A">
      <w:pPr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proofErr w:type="gramStart"/>
      <w:r w:rsidRPr="008D214A">
        <w:rPr>
          <w:rFonts w:ascii="Arial" w:eastAsia="Times New Roman" w:hAnsi="Arial" w:cs="Arial"/>
          <w:lang w:eastAsia="pl-PL"/>
        </w:rPr>
        <w:t>języka</w:t>
      </w:r>
      <w:proofErr w:type="gramEnd"/>
      <w:r w:rsidRPr="008D214A">
        <w:rPr>
          <w:rFonts w:ascii="Arial" w:eastAsia="Times New Roman" w:hAnsi="Arial" w:cs="Arial"/>
          <w:lang w:eastAsia="pl-PL"/>
        </w:rPr>
        <w:t xml:space="preserve"> angielskiego branżowego ukierunkowanych na zdobywanie </w:t>
      </w:r>
      <w:proofErr w:type="spellStart"/>
      <w:r w:rsidRPr="008D214A">
        <w:rPr>
          <w:rFonts w:ascii="Arial" w:eastAsia="Times New Roman" w:hAnsi="Arial" w:cs="Arial"/>
          <w:lang w:eastAsia="pl-PL"/>
        </w:rPr>
        <w:t>umiejetności</w:t>
      </w:r>
      <w:proofErr w:type="spellEnd"/>
      <w:r w:rsidRPr="008D214A">
        <w:rPr>
          <w:rFonts w:ascii="Arial" w:eastAsia="Times New Roman" w:hAnsi="Arial" w:cs="Arial"/>
          <w:lang w:eastAsia="pl-PL"/>
        </w:rPr>
        <w:t xml:space="preserve"> posługiwania językiem zgodnym z kierunkiem kształcenia. Przewidziane jest </w:t>
      </w:r>
      <w:r w:rsidRPr="008D214A">
        <w:rPr>
          <w:rFonts w:ascii="Arial" w:eastAsia="Times New Roman" w:hAnsi="Arial" w:cs="Arial"/>
          <w:b/>
          <w:lang w:eastAsia="pl-PL"/>
        </w:rPr>
        <w:t>240 godzin zajęć z języka angielskiego branżowego</w:t>
      </w:r>
      <w:r w:rsidRPr="008D214A">
        <w:rPr>
          <w:rFonts w:ascii="Arial" w:eastAsia="Times New Roman" w:hAnsi="Arial" w:cs="Arial"/>
          <w:lang w:eastAsia="pl-PL"/>
        </w:rPr>
        <w:t>-</w:t>
      </w:r>
      <w:r w:rsidRPr="008D214A">
        <w:rPr>
          <w:rFonts w:ascii="Arial" w:eastAsia="Times New Roman" w:hAnsi="Arial" w:cs="Arial"/>
          <w:b/>
          <w:lang w:eastAsia="pl-PL"/>
        </w:rPr>
        <w:t>4 grupy w 2015 roku;</w:t>
      </w:r>
      <w:r w:rsidRPr="008D214A">
        <w:rPr>
          <w:rFonts w:ascii="Arial" w:eastAsia="Times New Roman" w:hAnsi="Arial" w:cs="Arial"/>
          <w:lang w:eastAsia="pl-PL"/>
        </w:rPr>
        <w:t xml:space="preserve"> </w:t>
      </w:r>
    </w:p>
    <w:p w:rsidR="008D214A" w:rsidRPr="008D214A" w:rsidRDefault="008D214A" w:rsidP="008D214A">
      <w:pPr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proofErr w:type="gramStart"/>
      <w:r w:rsidRPr="008D214A">
        <w:rPr>
          <w:rFonts w:ascii="Arial" w:eastAsia="Times New Roman" w:hAnsi="Arial" w:cs="Arial"/>
          <w:lang w:eastAsia="pl-PL"/>
        </w:rPr>
        <w:t>języka</w:t>
      </w:r>
      <w:proofErr w:type="gramEnd"/>
      <w:r w:rsidRPr="008D214A">
        <w:rPr>
          <w:rFonts w:ascii="Arial" w:eastAsia="Times New Roman" w:hAnsi="Arial" w:cs="Arial"/>
          <w:lang w:eastAsia="pl-PL"/>
        </w:rPr>
        <w:t xml:space="preserve"> niemieckiego branżowego ukierunkowanych na zdobywanie </w:t>
      </w:r>
      <w:proofErr w:type="spellStart"/>
      <w:r w:rsidRPr="008D214A">
        <w:rPr>
          <w:rFonts w:ascii="Arial" w:eastAsia="Times New Roman" w:hAnsi="Arial" w:cs="Arial"/>
          <w:lang w:eastAsia="pl-PL"/>
        </w:rPr>
        <w:t>umiejetności</w:t>
      </w:r>
      <w:proofErr w:type="spellEnd"/>
      <w:r w:rsidRPr="008D214A">
        <w:rPr>
          <w:rFonts w:ascii="Arial" w:eastAsia="Times New Roman" w:hAnsi="Arial" w:cs="Arial"/>
          <w:lang w:eastAsia="pl-PL"/>
        </w:rPr>
        <w:t xml:space="preserve"> posługiwania językiem zgodnym z kierunkiem kształcenia. Przewidziane jest </w:t>
      </w:r>
      <w:r w:rsidRPr="008D214A">
        <w:rPr>
          <w:rFonts w:ascii="Arial" w:eastAsia="Times New Roman" w:hAnsi="Arial" w:cs="Arial"/>
          <w:b/>
          <w:lang w:eastAsia="pl-PL"/>
        </w:rPr>
        <w:t>240 godzin zajęć z języka niemieckiego branżowego</w:t>
      </w:r>
      <w:r w:rsidRPr="008D214A">
        <w:rPr>
          <w:rFonts w:ascii="Arial" w:eastAsia="Times New Roman" w:hAnsi="Arial" w:cs="Arial"/>
          <w:lang w:eastAsia="pl-PL"/>
        </w:rPr>
        <w:t>-</w:t>
      </w:r>
      <w:r w:rsidRPr="008D214A">
        <w:rPr>
          <w:rFonts w:ascii="Arial" w:eastAsia="Times New Roman" w:hAnsi="Arial" w:cs="Arial"/>
          <w:b/>
          <w:lang w:eastAsia="pl-PL"/>
        </w:rPr>
        <w:t>4 grupy w 2015 roku;</w:t>
      </w:r>
    </w:p>
    <w:p w:rsidR="008D214A" w:rsidRPr="008D214A" w:rsidRDefault="008D214A" w:rsidP="008D214A">
      <w:pPr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proofErr w:type="gramStart"/>
      <w:r w:rsidRPr="008D214A">
        <w:rPr>
          <w:rFonts w:ascii="Arial" w:eastAsia="Times New Roman" w:hAnsi="Arial" w:cs="Arial"/>
          <w:lang w:eastAsia="pl-PL"/>
        </w:rPr>
        <w:t>przedmiotów</w:t>
      </w:r>
      <w:proofErr w:type="gramEnd"/>
      <w:r w:rsidRPr="008D214A">
        <w:rPr>
          <w:rFonts w:ascii="Arial" w:eastAsia="Times New Roman" w:hAnsi="Arial" w:cs="Arial"/>
          <w:lang w:eastAsia="pl-PL"/>
        </w:rPr>
        <w:t xml:space="preserve"> zawodowych zgodnych z kierunkiem kształcenia beneficjentów ostatecznych ukierunkowanych na zdobywanie praktycznej wiedzy i </w:t>
      </w:r>
      <w:proofErr w:type="spellStart"/>
      <w:r w:rsidRPr="008D214A">
        <w:rPr>
          <w:rFonts w:ascii="Arial" w:eastAsia="Times New Roman" w:hAnsi="Arial" w:cs="Arial"/>
          <w:lang w:eastAsia="pl-PL"/>
        </w:rPr>
        <w:t>umiejetności</w:t>
      </w:r>
      <w:proofErr w:type="spellEnd"/>
      <w:r w:rsidRPr="008D214A">
        <w:rPr>
          <w:rFonts w:ascii="Arial" w:eastAsia="Times New Roman" w:hAnsi="Arial" w:cs="Arial"/>
          <w:lang w:eastAsia="pl-PL"/>
        </w:rPr>
        <w:t xml:space="preserve"> niezbędnych do zdania egzaminu praktycznego i teoretycznego potwierdzającego kwalifikacje w zawodzie tj. </w:t>
      </w:r>
    </w:p>
    <w:p w:rsidR="008D214A" w:rsidRPr="008D214A" w:rsidRDefault="008D214A" w:rsidP="008D214A">
      <w:pPr>
        <w:spacing w:after="0" w:line="240" w:lineRule="auto"/>
        <w:ind w:left="114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- Przewidziane jest </w:t>
      </w:r>
      <w:r w:rsidRPr="008D214A">
        <w:rPr>
          <w:rFonts w:ascii="Arial" w:eastAsia="Times New Roman" w:hAnsi="Arial" w:cs="Arial"/>
          <w:b/>
          <w:lang w:eastAsia="pl-PL"/>
        </w:rPr>
        <w:t>40 godzin</w:t>
      </w:r>
      <w:r w:rsidRPr="008D214A">
        <w:rPr>
          <w:rFonts w:ascii="Arial" w:eastAsia="Times New Roman" w:hAnsi="Arial" w:cs="Arial"/>
          <w:lang w:eastAsia="pl-PL"/>
        </w:rPr>
        <w:t xml:space="preserve"> zajęć ekonomicznych 2 grupy w 2015 roku; </w:t>
      </w:r>
    </w:p>
    <w:p w:rsidR="008D214A" w:rsidRPr="008D214A" w:rsidRDefault="008D214A" w:rsidP="008D214A">
      <w:pPr>
        <w:spacing w:after="0" w:line="240" w:lineRule="auto"/>
        <w:ind w:left="114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- Przewidziane jest </w:t>
      </w:r>
      <w:r w:rsidRPr="008D214A">
        <w:rPr>
          <w:rFonts w:ascii="Arial" w:eastAsia="Times New Roman" w:hAnsi="Arial" w:cs="Arial"/>
          <w:b/>
          <w:lang w:eastAsia="pl-PL"/>
        </w:rPr>
        <w:t>40 godzin</w:t>
      </w:r>
      <w:r w:rsidRPr="008D214A">
        <w:rPr>
          <w:rFonts w:ascii="Arial" w:eastAsia="Times New Roman" w:hAnsi="Arial" w:cs="Arial"/>
          <w:lang w:eastAsia="pl-PL"/>
        </w:rPr>
        <w:t xml:space="preserve"> zajęć handlowych 2 grupy w 2015 roku; </w:t>
      </w:r>
    </w:p>
    <w:p w:rsidR="008D214A" w:rsidRPr="008D214A" w:rsidRDefault="008D214A" w:rsidP="008D214A">
      <w:pPr>
        <w:spacing w:after="0" w:line="240" w:lineRule="auto"/>
        <w:ind w:left="114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- Przewidziane jest </w:t>
      </w:r>
      <w:r w:rsidRPr="008D214A">
        <w:rPr>
          <w:rFonts w:ascii="Arial" w:eastAsia="Times New Roman" w:hAnsi="Arial" w:cs="Arial"/>
          <w:b/>
          <w:lang w:eastAsia="pl-PL"/>
        </w:rPr>
        <w:t>40 godzin</w:t>
      </w:r>
      <w:r w:rsidRPr="008D214A">
        <w:rPr>
          <w:rFonts w:ascii="Arial" w:eastAsia="Times New Roman" w:hAnsi="Arial" w:cs="Arial"/>
          <w:lang w:eastAsia="pl-PL"/>
        </w:rPr>
        <w:t xml:space="preserve"> zajęć hotelarstwa 2 grupy w 2015 roku; </w:t>
      </w:r>
    </w:p>
    <w:p w:rsidR="008D214A" w:rsidRPr="008D214A" w:rsidRDefault="008D214A" w:rsidP="008D214A">
      <w:pPr>
        <w:spacing w:after="0" w:line="240" w:lineRule="auto"/>
        <w:ind w:left="1146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- Przewidziane jest </w:t>
      </w:r>
      <w:r w:rsidRPr="008D214A">
        <w:rPr>
          <w:rFonts w:ascii="Arial" w:eastAsia="Times New Roman" w:hAnsi="Arial" w:cs="Arial"/>
          <w:b/>
          <w:lang w:eastAsia="pl-PL"/>
        </w:rPr>
        <w:t>40 godzin</w:t>
      </w:r>
      <w:r w:rsidRPr="008D214A">
        <w:rPr>
          <w:rFonts w:ascii="Arial" w:eastAsia="Times New Roman" w:hAnsi="Arial" w:cs="Arial"/>
          <w:lang w:eastAsia="pl-PL"/>
        </w:rPr>
        <w:t xml:space="preserve"> zajęć informatycznych 2 grupy w 2015 roku; </w:t>
      </w:r>
    </w:p>
    <w:p w:rsidR="008D214A" w:rsidRPr="008D214A" w:rsidRDefault="008D214A" w:rsidP="008D214A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lang w:eastAsia="pl-PL"/>
        </w:rPr>
      </w:pPr>
      <w:proofErr w:type="gramStart"/>
      <w:r w:rsidRPr="008D214A">
        <w:rPr>
          <w:rFonts w:ascii="Arial" w:eastAsia="Times New Roman" w:hAnsi="Arial" w:cs="Arial"/>
          <w:lang w:eastAsia="pl-PL"/>
        </w:rPr>
        <w:t>e</w:t>
      </w:r>
      <w:proofErr w:type="gramEnd"/>
      <w:r w:rsidRPr="008D214A">
        <w:rPr>
          <w:rFonts w:ascii="Arial" w:eastAsia="Times New Roman" w:hAnsi="Arial" w:cs="Arial"/>
          <w:lang w:eastAsia="pl-PL"/>
        </w:rPr>
        <w:t xml:space="preserve">) opieki edukacyjnej nad uczniami w trakcie praktyk w hotelu przewidziane jest </w:t>
      </w:r>
      <w:r w:rsidRPr="008D214A">
        <w:rPr>
          <w:rFonts w:ascii="Arial" w:eastAsia="Times New Roman" w:hAnsi="Arial" w:cs="Arial"/>
          <w:b/>
          <w:lang w:eastAsia="pl-PL"/>
        </w:rPr>
        <w:t>25 godzin</w:t>
      </w:r>
      <w:r w:rsidRPr="008D214A">
        <w:rPr>
          <w:rFonts w:ascii="Arial" w:eastAsia="Times New Roman" w:hAnsi="Arial" w:cs="Arial"/>
          <w:lang w:eastAsia="pl-PL"/>
        </w:rPr>
        <w:t xml:space="preserve"> zajęć</w:t>
      </w:r>
      <w:r w:rsidRPr="008D214A">
        <w:rPr>
          <w:rFonts w:ascii="Arial" w:eastAsia="Times New Roman" w:hAnsi="Arial" w:cs="Arial"/>
          <w:b/>
          <w:lang w:eastAsia="pl-PL"/>
        </w:rPr>
        <w:t>;</w:t>
      </w:r>
    </w:p>
    <w:p w:rsidR="008D214A" w:rsidRPr="008D214A" w:rsidRDefault="008D214A" w:rsidP="008D214A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proofErr w:type="gramStart"/>
      <w:r w:rsidRPr="008D214A">
        <w:rPr>
          <w:rFonts w:ascii="Arial" w:eastAsia="Times New Roman" w:hAnsi="Arial" w:cs="Arial"/>
          <w:lang w:eastAsia="pl-PL"/>
        </w:rPr>
        <w:lastRenderedPageBreak/>
        <w:t>g</w:t>
      </w:r>
      <w:proofErr w:type="gramEnd"/>
      <w:r w:rsidRPr="008D214A">
        <w:rPr>
          <w:rFonts w:ascii="Arial" w:eastAsia="Times New Roman" w:hAnsi="Arial" w:cs="Arial"/>
          <w:lang w:eastAsia="pl-PL"/>
        </w:rPr>
        <w:t xml:space="preserve">) instruktażu stanowiskowego i szkolenie wstępnego BHP beneficjentów </w:t>
      </w:r>
      <w:proofErr w:type="spellStart"/>
      <w:r w:rsidRPr="008D214A">
        <w:rPr>
          <w:rFonts w:ascii="Arial" w:eastAsia="Times New Roman" w:hAnsi="Arial" w:cs="Arial"/>
          <w:lang w:eastAsia="pl-PL"/>
        </w:rPr>
        <w:t>uczęszczajacych</w:t>
      </w:r>
      <w:proofErr w:type="spellEnd"/>
      <w:r w:rsidRPr="008D214A">
        <w:rPr>
          <w:rFonts w:ascii="Arial" w:eastAsia="Times New Roman" w:hAnsi="Arial" w:cs="Arial"/>
          <w:lang w:eastAsia="pl-PL"/>
        </w:rPr>
        <w:t xml:space="preserve"> na praktyki w sklepie i warsztacie samochodowym przewidziane jest </w:t>
      </w:r>
      <w:r w:rsidRPr="008D214A">
        <w:rPr>
          <w:rFonts w:ascii="Arial" w:eastAsia="Times New Roman" w:hAnsi="Arial" w:cs="Arial"/>
          <w:b/>
          <w:lang w:eastAsia="pl-PL"/>
        </w:rPr>
        <w:t>20 godzin</w:t>
      </w:r>
      <w:r w:rsidRPr="008D214A">
        <w:rPr>
          <w:rFonts w:ascii="Arial" w:eastAsia="Times New Roman" w:hAnsi="Arial" w:cs="Arial"/>
          <w:lang w:eastAsia="pl-PL"/>
        </w:rPr>
        <w:t xml:space="preserve"> szkolenia wstępnego BHP i </w:t>
      </w:r>
      <w:r w:rsidRPr="008D214A">
        <w:rPr>
          <w:rFonts w:ascii="Arial" w:eastAsia="Times New Roman" w:hAnsi="Arial" w:cs="Arial"/>
          <w:b/>
          <w:lang w:eastAsia="pl-PL"/>
        </w:rPr>
        <w:t>20 godzin</w:t>
      </w:r>
      <w:r w:rsidRPr="008D214A">
        <w:rPr>
          <w:rFonts w:ascii="Arial" w:eastAsia="Times New Roman" w:hAnsi="Arial" w:cs="Arial"/>
          <w:lang w:eastAsia="pl-PL"/>
        </w:rPr>
        <w:t xml:space="preserve"> instruktażu stanowiskowego</w:t>
      </w:r>
    </w:p>
    <w:p w:rsidR="008D214A" w:rsidRPr="008D214A" w:rsidRDefault="008D214A" w:rsidP="008D214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b/>
          <w:u w:val="single"/>
          <w:lang w:eastAsia="pl-PL"/>
        </w:rPr>
        <w:t>Uwaga</w:t>
      </w:r>
      <w:r w:rsidRPr="008D214A">
        <w:rPr>
          <w:rFonts w:ascii="Arial" w:eastAsia="Times New Roman" w:hAnsi="Arial" w:cs="Arial"/>
          <w:b/>
          <w:lang w:eastAsia="pl-PL"/>
        </w:rPr>
        <w:t xml:space="preserve"> </w:t>
      </w:r>
      <w:r w:rsidRPr="008D214A">
        <w:rPr>
          <w:rFonts w:ascii="Arial" w:eastAsia="Times New Roman" w:hAnsi="Arial" w:cs="Arial"/>
          <w:lang w:eastAsia="pl-PL"/>
        </w:rPr>
        <w:t>– jedna godzina zajęć = 45 minut.</w:t>
      </w:r>
    </w:p>
    <w:p w:rsidR="008D214A" w:rsidRPr="008D214A" w:rsidRDefault="008D214A" w:rsidP="008D214A">
      <w:pPr>
        <w:spacing w:after="0" w:line="240" w:lineRule="auto"/>
        <w:ind w:left="1146"/>
        <w:jc w:val="both"/>
        <w:rPr>
          <w:rFonts w:ascii="Arial" w:eastAsia="Times New Roman" w:hAnsi="Arial" w:cs="Arial"/>
          <w:lang w:eastAsia="pl-PL"/>
        </w:rPr>
      </w:pPr>
    </w:p>
    <w:p w:rsidR="008D214A" w:rsidRPr="008D214A" w:rsidRDefault="008D214A" w:rsidP="008D214A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>Wykonawca zapewnia opiekę młodzieży w trakcie zajęć.</w:t>
      </w:r>
    </w:p>
    <w:p w:rsidR="008D214A" w:rsidRPr="008D214A" w:rsidRDefault="008D214A" w:rsidP="008D214A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Częstotliwość zajęć – według harmonogramu, w szczególnych przypadkach – częściej. Zajęcia odbywać się winny w dni nauki szkolnej (pon. – </w:t>
      </w:r>
      <w:proofErr w:type="gramStart"/>
      <w:r w:rsidRPr="008D214A">
        <w:rPr>
          <w:rFonts w:ascii="Arial" w:eastAsia="Times New Roman" w:hAnsi="Arial" w:cs="Arial"/>
          <w:lang w:eastAsia="pl-PL"/>
        </w:rPr>
        <w:t>pt</w:t>
      </w:r>
      <w:proofErr w:type="gramEnd"/>
      <w:r w:rsidRPr="008D214A">
        <w:rPr>
          <w:rFonts w:ascii="Arial" w:eastAsia="Times New Roman" w:hAnsi="Arial" w:cs="Arial"/>
          <w:lang w:eastAsia="pl-PL"/>
        </w:rPr>
        <w:t>.) w godzinach pracy szkoły. W szczególnych przypadkach w soboty po wcześniejszym ustaleniu z koordynatorem.</w:t>
      </w:r>
    </w:p>
    <w:p w:rsidR="008D214A" w:rsidRPr="008D214A" w:rsidRDefault="008D214A" w:rsidP="008D214A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Wykonawca będzie obowiązany do przedkładania Zamawiającemu do zatwierdzenia harmonogramów zajęć każdej grupy, sporządzonych w uzgodnieniu z Koordynatorem projektu przed rozpoczęciem zajęć. Zamawiający zastrzega sobie prawo do wprowadzania zmian w przedłożonych harmonogramach. </w:t>
      </w:r>
    </w:p>
    <w:p w:rsidR="008D214A" w:rsidRPr="008D214A" w:rsidRDefault="008D214A" w:rsidP="008D214A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>Zamawiający wymaga od Wykonawcy osobistego wykonania zamówienia, wyłącznie przez osoby wykazane w ofercie (wykazie osób zał. 3).</w:t>
      </w:r>
    </w:p>
    <w:p w:rsidR="008D214A" w:rsidRPr="008D214A" w:rsidRDefault="008D214A" w:rsidP="008D214A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>Wykonawca zobowiązany jest do prowadzenia listy obecności i dzienników zajęć wg wzorów przekazanych przez Zamawiającego</w:t>
      </w:r>
    </w:p>
    <w:p w:rsidR="008D214A" w:rsidRPr="008D214A" w:rsidRDefault="008D214A" w:rsidP="008D214A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Łączna liczba godzin zajęć w ramach </w:t>
      </w:r>
      <w:r w:rsidRPr="008D214A">
        <w:rPr>
          <w:rFonts w:ascii="Arial" w:eastAsia="Times New Roman" w:hAnsi="Arial" w:cs="Arial"/>
          <w:b/>
          <w:lang w:eastAsia="pl-PL"/>
        </w:rPr>
        <w:t>części 2</w:t>
      </w:r>
      <w:r w:rsidRPr="008D214A">
        <w:rPr>
          <w:rFonts w:ascii="Arial" w:eastAsia="Times New Roman" w:hAnsi="Arial" w:cs="Arial"/>
          <w:lang w:eastAsia="pl-PL"/>
        </w:rPr>
        <w:t xml:space="preserve"> zamówienia – </w:t>
      </w:r>
      <w:r w:rsidRPr="008D214A">
        <w:rPr>
          <w:rFonts w:ascii="Arial" w:eastAsia="Times New Roman" w:hAnsi="Arial" w:cs="Arial"/>
          <w:b/>
          <w:lang w:eastAsia="pl-PL"/>
        </w:rPr>
        <w:t>785 godzin.</w:t>
      </w:r>
      <w:r w:rsidRPr="008D214A">
        <w:rPr>
          <w:rFonts w:ascii="Arial" w:eastAsia="Times New Roman" w:hAnsi="Arial" w:cs="Arial"/>
          <w:lang w:eastAsia="pl-PL"/>
        </w:rPr>
        <w:t xml:space="preserve"> </w:t>
      </w:r>
    </w:p>
    <w:p w:rsidR="008D214A" w:rsidRPr="008D214A" w:rsidRDefault="008D214A" w:rsidP="008D214A">
      <w:pPr>
        <w:numPr>
          <w:ilvl w:val="0"/>
          <w:numId w:val="30"/>
        </w:num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214A">
        <w:rPr>
          <w:rFonts w:ascii="Arial" w:eastAsia="Times New Roman" w:hAnsi="Arial" w:cs="Arial"/>
          <w:lang w:eastAsia="pl-PL"/>
        </w:rPr>
        <w:t xml:space="preserve">Termin zakończenia zajęć – w danym roku szkolny do 31 grudnia, zakończenie projektu 31.12.2015 </w:t>
      </w:r>
      <w:proofErr w:type="gramStart"/>
      <w:r w:rsidRPr="008D214A">
        <w:rPr>
          <w:rFonts w:ascii="Arial" w:eastAsia="Times New Roman" w:hAnsi="Arial" w:cs="Arial"/>
          <w:lang w:eastAsia="pl-PL"/>
        </w:rPr>
        <w:t>r</w:t>
      </w:r>
      <w:proofErr w:type="gramEnd"/>
      <w:r w:rsidRPr="008D214A">
        <w:rPr>
          <w:rFonts w:ascii="Arial" w:eastAsia="Times New Roman" w:hAnsi="Arial" w:cs="Arial"/>
          <w:lang w:eastAsia="pl-PL"/>
        </w:rPr>
        <w:t xml:space="preserve">.,    </w:t>
      </w:r>
    </w:p>
    <w:p w:rsidR="008D214A" w:rsidRPr="008D214A" w:rsidRDefault="008D214A" w:rsidP="008D214A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lang w:val="x-none" w:eastAsia="x-none"/>
        </w:rPr>
      </w:pPr>
      <w:r w:rsidRPr="008D214A">
        <w:rPr>
          <w:rFonts w:ascii="Arial" w:eastAsia="Times New Roman" w:hAnsi="Arial" w:cs="Arial"/>
          <w:lang w:eastAsia="pl-PL"/>
        </w:rPr>
        <w:t xml:space="preserve">Przedmiot zamówienia winien być wykonany przez zespół osób. Osoby wchodzące w skład zespołu winny posiadać kwalifikacje do prowadzenie przedmiotowych zajęć w szkołach podstawowych zgodnie z rozporządzeniem Ministra Edukacji Narodowej z 12 marca 2009 roku w sprawie w sprawie szczegółowych kwalifikacji wymaganych od nauczycieli oraz określenia szkół i wypadków, w których można zatrudnić nauczycieli niemających wyższego wykształcenia lub ukończonego zakładu kształcenia nauczycieli oraz wykształcenie wyższe. </w:t>
      </w:r>
    </w:p>
    <w:p w:rsidR="008D214A" w:rsidRPr="008D214A" w:rsidRDefault="008D214A" w:rsidP="008D214A">
      <w:pPr>
        <w:suppressAutoHyphens/>
        <w:spacing w:after="0" w:line="240" w:lineRule="auto"/>
        <w:ind w:left="720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8D214A" w:rsidRPr="008D214A" w:rsidRDefault="008D214A" w:rsidP="008D214A">
      <w:pPr>
        <w:spacing w:after="0" w:line="240" w:lineRule="auto"/>
        <w:ind w:left="360"/>
        <w:rPr>
          <w:rFonts w:ascii="Arial" w:eastAsia="Times New Roman" w:hAnsi="Arial" w:cs="Arial"/>
          <w:b/>
          <w:u w:val="single"/>
          <w:lang w:eastAsia="pl-PL"/>
        </w:rPr>
      </w:pPr>
      <w:r w:rsidRPr="008D214A">
        <w:rPr>
          <w:rFonts w:ascii="Arial" w:eastAsia="Times New Roman" w:hAnsi="Arial" w:cs="Arial"/>
          <w:b/>
          <w:u w:val="single"/>
          <w:lang w:eastAsia="pl-PL"/>
        </w:rPr>
        <w:t xml:space="preserve">UWAGA: </w:t>
      </w:r>
    </w:p>
    <w:p w:rsidR="008D214A" w:rsidRPr="008D214A" w:rsidRDefault="008D214A" w:rsidP="008D214A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8D214A">
        <w:rPr>
          <w:rFonts w:ascii="Arial" w:eastAsia="Times New Roman" w:hAnsi="Arial" w:cs="Arial"/>
          <w:b/>
          <w:lang w:eastAsia="pl-PL"/>
        </w:rPr>
        <w:t xml:space="preserve">Zamawiający zastrzega, iż Wykonawcy składając ofertę uwzględnić muszą, iż jedną osobę można wskazać do wykonywania zajęć </w:t>
      </w:r>
      <w:proofErr w:type="gramStart"/>
      <w:r w:rsidRPr="008D214A">
        <w:rPr>
          <w:rFonts w:ascii="Arial" w:eastAsia="Times New Roman" w:hAnsi="Arial" w:cs="Arial"/>
          <w:b/>
          <w:lang w:eastAsia="pl-PL"/>
        </w:rPr>
        <w:t>w  maksymalnie</w:t>
      </w:r>
      <w:proofErr w:type="gramEnd"/>
      <w:r w:rsidRPr="008D214A">
        <w:rPr>
          <w:rFonts w:ascii="Arial" w:eastAsia="Times New Roman" w:hAnsi="Arial" w:cs="Arial"/>
          <w:b/>
          <w:lang w:eastAsia="pl-PL"/>
        </w:rPr>
        <w:t xml:space="preserve"> czterech grupach. Wskazanie jednej osoby do wykonywania zajęć w większej niż cztery grupy w ramach jednej Zespołu spowoduje odrzucenie oferty na podstawie art. 89 ust. 1 pkt. 2 PZP. </w:t>
      </w:r>
    </w:p>
    <w:p w:rsidR="008D214A" w:rsidRPr="008D214A" w:rsidRDefault="008D214A" w:rsidP="008D214A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8D214A">
        <w:rPr>
          <w:rFonts w:ascii="Arial" w:eastAsia="Times New Roman" w:hAnsi="Arial" w:cs="Arial"/>
          <w:b/>
          <w:lang w:eastAsia="pl-PL"/>
        </w:rPr>
        <w:t xml:space="preserve">Zamawiający zastrzega, iż Wykonawcy składając ofertę uwzględnić muszą, iż wszystkie osoby biorące udział w zamówieniu muszą </w:t>
      </w:r>
      <w:r w:rsidRPr="008D214A">
        <w:rPr>
          <w:rFonts w:ascii="Arial" w:eastAsia="Times New Roman" w:hAnsi="Arial" w:cs="Arial"/>
          <w:b/>
          <w:szCs w:val="24"/>
          <w:lang w:eastAsia="pl-PL"/>
        </w:rPr>
        <w:t xml:space="preserve">kwalifikację zgodnie z obowiązującymi przepisami. Nie spełnienie tego warunku spowoduje odrzucenie oferty na podstawie art. 89 ust. 1 pkt. 2 PZP. </w:t>
      </w:r>
    </w:p>
    <w:p w:rsidR="00EF4098" w:rsidRPr="00EF4098" w:rsidRDefault="004A1790" w:rsidP="004A1790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A17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sectPr w:rsidR="00EF4098" w:rsidRPr="00EF4098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CA09DB"/>
    <w:multiLevelType w:val="hybridMultilevel"/>
    <w:tmpl w:val="13F88618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FFFFFF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</w:lvl>
    <w:lvl w:ilvl="2" w:tplc="4AC27E98">
      <w:start w:val="1"/>
      <w:numFmt w:val="decimal"/>
      <w:lvlText w:val="%3."/>
      <w:lvlJc w:val="left"/>
      <w:pPr>
        <w:tabs>
          <w:tab w:val="num" w:pos="2085"/>
        </w:tabs>
        <w:ind w:left="208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245"/>
        </w:tabs>
        <w:ind w:left="4245" w:hanging="36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05"/>
        </w:tabs>
        <w:ind w:left="6405" w:hanging="360"/>
      </w:pPr>
    </w:lvl>
  </w:abstractNum>
  <w:abstractNum w:abstractNumId="6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576BE3"/>
    <w:multiLevelType w:val="hybridMultilevel"/>
    <w:tmpl w:val="CBC275E2"/>
    <w:lvl w:ilvl="0" w:tplc="D24AFC4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CE70DB0"/>
    <w:multiLevelType w:val="hybridMultilevel"/>
    <w:tmpl w:val="2F5A0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1F26E14"/>
    <w:multiLevelType w:val="hybridMultilevel"/>
    <w:tmpl w:val="CBC275E2"/>
    <w:lvl w:ilvl="0" w:tplc="D24AFC4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6E15525"/>
    <w:multiLevelType w:val="hybridMultilevel"/>
    <w:tmpl w:val="630AF088"/>
    <w:lvl w:ilvl="0" w:tplc="9202D01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2"/>
  </w:num>
  <w:num w:numId="3">
    <w:abstractNumId w:val="24"/>
  </w:num>
  <w:num w:numId="4">
    <w:abstractNumId w:val="21"/>
  </w:num>
  <w:num w:numId="5">
    <w:abstractNumId w:val="0"/>
  </w:num>
  <w:num w:numId="6">
    <w:abstractNumId w:val="10"/>
  </w:num>
  <w:num w:numId="7">
    <w:abstractNumId w:val="27"/>
  </w:num>
  <w:num w:numId="8">
    <w:abstractNumId w:val="13"/>
  </w:num>
  <w:num w:numId="9">
    <w:abstractNumId w:val="1"/>
  </w:num>
  <w:num w:numId="10">
    <w:abstractNumId w:val="19"/>
  </w:num>
  <w:num w:numId="11">
    <w:abstractNumId w:val="16"/>
  </w:num>
  <w:num w:numId="12">
    <w:abstractNumId w:val="25"/>
  </w:num>
  <w:num w:numId="13">
    <w:abstractNumId w:val="15"/>
  </w:num>
  <w:num w:numId="14">
    <w:abstractNumId w:val="4"/>
  </w:num>
  <w:num w:numId="15">
    <w:abstractNumId w:val="7"/>
  </w:num>
  <w:num w:numId="16">
    <w:abstractNumId w:val="2"/>
  </w:num>
  <w:num w:numId="17">
    <w:abstractNumId w:val="31"/>
  </w:num>
  <w:num w:numId="18">
    <w:abstractNumId w:val="12"/>
  </w:num>
  <w:num w:numId="19">
    <w:abstractNumId w:val="23"/>
  </w:num>
  <w:num w:numId="20">
    <w:abstractNumId w:val="14"/>
  </w:num>
  <w:num w:numId="21">
    <w:abstractNumId w:val="8"/>
  </w:num>
  <w:num w:numId="22">
    <w:abstractNumId w:val="3"/>
  </w:num>
  <w:num w:numId="23">
    <w:abstractNumId w:val="20"/>
  </w:num>
  <w:num w:numId="24">
    <w:abstractNumId w:val="28"/>
  </w:num>
  <w:num w:numId="25">
    <w:abstractNumId w:val="9"/>
  </w:num>
  <w:num w:numId="26">
    <w:abstractNumId w:val="6"/>
  </w:num>
  <w:num w:numId="27">
    <w:abstractNumId w:val="26"/>
  </w:num>
  <w:num w:numId="28">
    <w:abstractNumId w:val="22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8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425174"/>
    <w:rsid w:val="00450BC1"/>
    <w:rsid w:val="00483B7E"/>
    <w:rsid w:val="00492675"/>
    <w:rsid w:val="004A1790"/>
    <w:rsid w:val="004B27C1"/>
    <w:rsid w:val="004B5E76"/>
    <w:rsid w:val="00502056"/>
    <w:rsid w:val="00521958"/>
    <w:rsid w:val="00532029"/>
    <w:rsid w:val="00557502"/>
    <w:rsid w:val="005A3EFB"/>
    <w:rsid w:val="005A7312"/>
    <w:rsid w:val="00623CE1"/>
    <w:rsid w:val="006A6469"/>
    <w:rsid w:val="0073348D"/>
    <w:rsid w:val="00772214"/>
    <w:rsid w:val="00781021"/>
    <w:rsid w:val="007B6B03"/>
    <w:rsid w:val="00825168"/>
    <w:rsid w:val="00826E9E"/>
    <w:rsid w:val="00864D52"/>
    <w:rsid w:val="00887CEE"/>
    <w:rsid w:val="008D214A"/>
    <w:rsid w:val="008E39A2"/>
    <w:rsid w:val="00911562"/>
    <w:rsid w:val="009D0D7E"/>
    <w:rsid w:val="009D7BAC"/>
    <w:rsid w:val="009E7A3E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97803"/>
    <w:rsid w:val="00CA79DC"/>
    <w:rsid w:val="00CC47DF"/>
    <w:rsid w:val="00D01F5E"/>
    <w:rsid w:val="00D03FFB"/>
    <w:rsid w:val="00DE39AD"/>
    <w:rsid w:val="00E01EDB"/>
    <w:rsid w:val="00E800F7"/>
    <w:rsid w:val="00EB6BAB"/>
    <w:rsid w:val="00EF27B7"/>
    <w:rsid w:val="00EF4098"/>
    <w:rsid w:val="00F146D3"/>
    <w:rsid w:val="00F3181C"/>
    <w:rsid w:val="00F34D2D"/>
    <w:rsid w:val="00F34D83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71354-0B95-43D5-A0F5-AE8D2E166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1208</Words>
  <Characters>7251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8443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4</cp:revision>
  <cp:lastPrinted>2012-08-31T06:42:00Z</cp:lastPrinted>
  <dcterms:created xsi:type="dcterms:W3CDTF">2015-08-18T12:35:00Z</dcterms:created>
  <dcterms:modified xsi:type="dcterms:W3CDTF">2015-08-18T12:40:00Z</dcterms:modified>
</cp:coreProperties>
</file>